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AF" w:rsidRPr="00F40D54" w:rsidRDefault="003C6CAF" w:rsidP="003C6CAF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</w:t>
      </w:r>
    </w:p>
    <w:p w:rsidR="004747F7" w:rsidRDefault="003C6CAF" w:rsidP="00B246A3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747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решением </w:t>
      </w:r>
      <w:r w:rsidR="00B246A3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Совета по противодействию </w:t>
      </w:r>
    </w:p>
    <w:p w:rsidR="00B246A3" w:rsidRPr="00F40D54" w:rsidRDefault="00B246A3" w:rsidP="00B246A3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коррупции в муниципальном образовании </w:t>
      </w:r>
    </w:p>
    <w:p w:rsidR="00B246A3" w:rsidRPr="00F40D54" w:rsidRDefault="00B246A3" w:rsidP="00B246A3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«Верхнетоемский муниципальный район» </w:t>
      </w:r>
    </w:p>
    <w:p w:rsidR="003C6CAF" w:rsidRPr="00F40D54" w:rsidRDefault="004747F7" w:rsidP="00B246A3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23 марта </w:t>
      </w:r>
      <w:r w:rsidR="00B246A3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DD76C4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D355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B246A3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3C6CAF" w:rsidRPr="00F40D54" w:rsidRDefault="003C6CAF" w:rsidP="003C6C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3C6CAF" w:rsidRPr="00F40D54" w:rsidRDefault="003C6CAF" w:rsidP="003C6CAF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Доклад</w:t>
      </w:r>
    </w:p>
    <w:p w:rsidR="003C6CAF" w:rsidRPr="00F40D54" w:rsidRDefault="003C6CAF" w:rsidP="00766C58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организации системы внутреннего обеспечения соответствия  требованиям антимонопольного законодательства в администрации </w:t>
      </w:r>
      <w:r w:rsidR="00B246A3" w:rsidRPr="00F40D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муниципально</w:t>
      </w:r>
      <w:r w:rsidR="00361C58" w:rsidRPr="00F40D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 w:rsidR="00B246A3" w:rsidRPr="00F40D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образовани</w:t>
      </w:r>
      <w:r w:rsidR="00361C58" w:rsidRPr="00F40D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B246A3" w:rsidRPr="00F40D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«Верхнетоемский муниципальный район»</w:t>
      </w:r>
      <w:r w:rsidR="00766C5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 20</w:t>
      </w:r>
      <w:r w:rsidR="00D3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3C6CAF" w:rsidRPr="00F40D54" w:rsidRDefault="003C6CAF" w:rsidP="003C6CAF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C6CAF" w:rsidRPr="00F40D54" w:rsidRDefault="003C6CAF" w:rsidP="003C6CAF">
      <w:pPr>
        <w:shd w:val="clear" w:color="auto" w:fill="FFFFFF"/>
        <w:spacing w:after="0" w:line="240" w:lineRule="auto"/>
        <w:ind w:left="126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     Общие положения.</w:t>
      </w:r>
    </w:p>
    <w:p w:rsidR="003C6CAF" w:rsidRPr="00F40D54" w:rsidRDefault="003C6CAF" w:rsidP="003C6CAF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C6CAF" w:rsidRPr="00F40D54" w:rsidRDefault="003C6CAF" w:rsidP="0036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 исполнение Указа Президента  Российской Федерации от 21 декабря 2017 года № 618 «Об основных направлениях государственной политики по развитию конкуренции», постановления </w:t>
      </w:r>
      <w:r w:rsidR="00361C58" w:rsidRPr="00F40D54">
        <w:rPr>
          <w:rFonts w:ascii="Times New Roman" w:hAnsi="Times New Roman" w:cs="Times New Roman"/>
          <w:sz w:val="28"/>
          <w:szCs w:val="28"/>
        </w:rPr>
        <w:t xml:space="preserve">Правительства Архангельской области от 26 февраля 2019 года № 92-пп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61C58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361C58" w:rsidRPr="00F40D54">
        <w:rPr>
          <w:rFonts w:ascii="Times New Roman" w:hAnsi="Times New Roman" w:cs="Times New Roman"/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 в Архангельской области»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</w:t>
      </w:r>
      <w:r w:rsidR="00361C58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 w:rsidR="00361C58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«Верхнетоемский муниципальный район» </w:t>
      </w:r>
      <w:r w:rsidR="00B47E42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(далее – Администрация) </w:t>
      </w:r>
      <w:r w:rsidR="00361C58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постановлением от 12 апреля 2019 года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 </w:t>
      </w:r>
      <w:r w:rsidR="00361C58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19/4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создана  система внутреннего обеспечения соответствия требованиям антимонопольного законодательства (далее</w:t>
      </w:r>
      <w:r w:rsidR="00361C58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антимонопольный комплаенс).</w:t>
      </w:r>
    </w:p>
    <w:p w:rsidR="004474CE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 от</w:t>
      </w:r>
      <w:r w:rsidR="00B47E42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12 апреля 2019 года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 </w:t>
      </w:r>
      <w:r w:rsidR="00B47E42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19/4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«</w:t>
      </w:r>
      <w:r w:rsidR="00B47E42" w:rsidRPr="00F40D54">
        <w:rPr>
          <w:rFonts w:ascii="Times New Roman" w:hAnsi="Times New Roman" w:cs="Times New Roman"/>
          <w:sz w:val="28"/>
          <w:szCs w:val="28"/>
        </w:rPr>
        <w:t xml:space="preserve">О создании и организации системы внутреннего обеспечения соответствия требованиям антимонопольного законодательства в </w:t>
      </w:r>
      <w:r w:rsidR="00B47E42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муниципальном образовании «Верхнетоемский муниципальный район»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соответствии с которым   в </w:t>
      </w:r>
      <w:r w:rsidR="00B47E42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дминистрации реализуется антимонопольный ком</w:t>
      </w:r>
      <w:r w:rsidR="00B47E42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лаенс,  разработано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</w:t>
      </w:r>
      <w:r w:rsidR="00B47E42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оссийской Федерации</w:t>
      </w:r>
      <w:proofErr w:type="gramEnd"/>
      <w:r w:rsidR="00B47E42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18</w:t>
      </w:r>
      <w:r w:rsidR="00B47E42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октября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2018</w:t>
      </w:r>
      <w:r w:rsidR="00B47E42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№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2258-р.</w:t>
      </w:r>
    </w:p>
    <w:p w:rsidR="003C6CAF" w:rsidRPr="004474CE" w:rsidRDefault="003C6CAF" w:rsidP="0044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74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474CE" w:rsidRPr="004474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Постановлением Администрации от 26 декабря 2019 года № 19/6  «</w:t>
      </w:r>
      <w:r w:rsidR="004474CE" w:rsidRPr="004474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и дополнений в постановление администрации муниципального образования «Верхнетоемский муниципальный район» от 12 апреля 2019 года № 19/4» указанное постановление д</w:t>
      </w:r>
      <w:r w:rsidR="004474CE" w:rsidRPr="004474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ополнено разделом </w:t>
      </w:r>
      <w:r w:rsidR="004474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4474CE" w:rsidRPr="00447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обучения и ознакомления муниципальных служащих</w:t>
      </w:r>
      <w:r w:rsidR="00447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4CE" w:rsidRPr="00447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Верхнетоемского муниципального района и работников</w:t>
      </w:r>
      <w:r w:rsidR="00447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4CE" w:rsidRPr="00447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gramStart"/>
      <w:r w:rsidR="004474CE" w:rsidRPr="00447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4474CE" w:rsidRPr="00447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антимонопольным комплаенсом</w:t>
      </w:r>
      <w:r w:rsidR="00447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47E42" w:rsidRPr="00F40D54" w:rsidRDefault="00B47E42" w:rsidP="00B47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Распоряжением Администрации от 12 апреля 2019 года № 9/17р «Об определении уполномоченных органов»</w:t>
      </w:r>
      <w:r w:rsidR="003C6CAF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функци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ями </w:t>
      </w:r>
      <w:r w:rsidR="003C6CAF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уполномоченного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структурного подразделения Администрации, </w:t>
      </w:r>
      <w:r w:rsidRPr="00F4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за </w:t>
      </w:r>
      <w:r w:rsidRPr="00F40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организации системы внутреннего обеспечения соответствия требованиям антимонопольного законодательства</w:t>
      </w:r>
      <w:r w:rsidR="00670A71" w:rsidRPr="00F40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A71" w:rsidRPr="00F40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</w:t>
      </w:r>
      <w:r w:rsidRPr="00F4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отдел </w:t>
      </w:r>
      <w:r w:rsidR="00670A71" w:rsidRPr="00F40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670A71" w:rsidRPr="00F40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CAF" w:rsidRPr="00F40D54" w:rsidRDefault="00670A71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Коллегиальным органом для </w:t>
      </w:r>
      <w:r w:rsidR="003C6CAF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осуществления  оценки  эффективности организации и функционирования  в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3C6CAF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дминистрации антимонопольного комплаенса  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данным распоряжением определен </w:t>
      </w:r>
      <w:r w:rsidRPr="00F40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противодействию коррупции в муниципальном образовании «Верхнетоемский муниципальный район»</w:t>
      </w:r>
      <w:r w:rsidR="003C6CAF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2735E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обеспечения открытости и доступа к информации на официальном сайте </w:t>
      </w:r>
      <w:r w:rsidR="00670A71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дминистрации создан раздел</w:t>
      </w:r>
      <w:r w:rsidR="00A27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«Антимонопольный комплаенс».</w:t>
      </w:r>
    </w:p>
    <w:p w:rsidR="00E053AF" w:rsidRPr="00F40D54" w:rsidRDefault="00E053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вышеуказанными нормативными актами </w:t>
      </w:r>
      <w:r w:rsidR="00A27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</w:t>
      </w:r>
      <w:r w:rsidR="00A27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2020 году осуществлялись мероприятия по развитию антимонопольного комплаенса.</w:t>
      </w:r>
    </w:p>
    <w:p w:rsidR="003C6CAF" w:rsidRPr="00F40D54" w:rsidRDefault="003C6CAF" w:rsidP="003C6C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C6CAF" w:rsidRPr="00F40D54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Информация о проведенных мероприятиях по внедрению </w:t>
      </w:r>
      <w:proofErr w:type="gramStart"/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антимонопольного</w:t>
      </w:r>
      <w:proofErr w:type="gramEnd"/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 комплаенса в </w:t>
      </w:r>
      <w:r w:rsidR="00670A71"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дминистрации.</w:t>
      </w:r>
    </w:p>
    <w:p w:rsidR="003C6CAF" w:rsidRPr="00F40D54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выявления  и оценки рисков нарушения антимонопольного  законодательства  уполномоченным</w:t>
      </w:r>
      <w:r w:rsidR="00670A71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структурным подразделением совместно с другими структурными подразделениями Администрации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проводится ряд мероприятий.</w:t>
      </w:r>
    </w:p>
    <w:p w:rsidR="003C6CAF" w:rsidRPr="00F40D54" w:rsidRDefault="003C6CAF" w:rsidP="00227407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2.1. Анализ выявленных нарушений антимонопольного  законодательства в деятельности </w:t>
      </w:r>
      <w:r w:rsidR="00CD6AE0"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дминистрации за предыдущие три года.</w:t>
      </w:r>
    </w:p>
    <w:p w:rsidR="003C6CAF" w:rsidRPr="00870539" w:rsidRDefault="00CD6AE0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исполнение пункта  7</w:t>
      </w:r>
      <w:r w:rsidR="003C6CAF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Положения  об организации системы внутреннего обеспечении  соответствия  требованиям антимонопольного законодательства  в администрации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«Верхнетоемский муниципальный район», утвержденного  постановлением Администрации от 12 апреля 2019 года № 19/4 </w:t>
      </w:r>
      <w:r w:rsidR="003C6CAF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3C6CAF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об </w:t>
      </w:r>
      <w:r w:rsidR="003C6CAF"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антимонопольно</w:t>
      </w:r>
      <w:r w:rsidR="002A25A6"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комплаенс</w:t>
      </w:r>
      <w:r w:rsidR="002A25A6"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3C6CAF"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правовым отделом Администрации</w:t>
      </w:r>
      <w:r w:rsidR="003C6CAF"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</w:t>
      </w:r>
      <w:r w:rsidR="00870539"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одится</w:t>
      </w:r>
      <w:r w:rsidR="003C6CAF"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сбор и анализ информации о наличии нарушений антимонопольного законодательства в деятельности </w:t>
      </w:r>
      <w:r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3C6CAF"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дминистрации за предыдущие три года.</w:t>
      </w:r>
      <w:proofErr w:type="gramEnd"/>
    </w:p>
    <w:p w:rsidR="003C6CAF" w:rsidRPr="00870539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результатам  проведенного анализа установлено следующее:</w:t>
      </w:r>
    </w:p>
    <w:p w:rsidR="003C6CAF" w:rsidRPr="00870539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рассмотрения  дел по вопросам применения и возможного нарушения </w:t>
      </w:r>
      <w:r w:rsidR="00CD6AE0"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дминистрацией  норм антимонопольного законодательства в судебных инстанциях не осуществлялось;</w:t>
      </w:r>
    </w:p>
    <w:p w:rsidR="003C6CAF" w:rsidRPr="00870539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8E248F"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одном </w:t>
      </w:r>
      <w:r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нормативн</w:t>
      </w:r>
      <w:r w:rsidR="008E248F"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 правовом</w:t>
      </w:r>
      <w:r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акт</w:t>
      </w:r>
      <w:r w:rsidR="008E248F"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16F06"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8E248F"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дминистрации</w:t>
      </w:r>
      <w:r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УФАС России по </w:t>
      </w:r>
      <w:r w:rsidR="00C04D95"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Архангельской</w:t>
      </w:r>
      <w:r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  выявлены нарушения антимонопольного закон</w:t>
      </w:r>
      <w:r w:rsidR="008E248F"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одательства в указанный период</w:t>
      </w:r>
      <w:r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53A6F" w:rsidRPr="00F40D54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70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в связи с  выявленными нарушениями антимонопольного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законодательства за период 201</w:t>
      </w:r>
      <w:r w:rsidR="001753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-201</w:t>
      </w:r>
      <w:r w:rsidR="001753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</w:t>
      </w:r>
      <w:r w:rsidR="00AE276B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одов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в </w:t>
      </w:r>
      <w:r w:rsidR="00AE276B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дминистрацию УФАС по </w:t>
      </w:r>
      <w:r w:rsidR="00AE276B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Архангельской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области  было направлено </w:t>
      </w:r>
      <w:r w:rsidR="00AE276B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предупреждения о прекращении действий (бездействия), которые содержат признаки нарушения антимонопольного законодательства</w:t>
      </w:r>
      <w:r w:rsidR="004910BE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(договоры аренды объектов </w:t>
      </w:r>
      <w:r w:rsidR="004910BE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теплоснабжения, водоснабжения и водоотведения заключены без проведения торгов)</w:t>
      </w:r>
      <w:r w:rsidR="00E53A6F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 нарушения устранены, договоры расторгнуты, внесены изменения в акты</w:t>
      </w:r>
      <w:r w:rsidR="008E248F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E276D" w:rsidRPr="00F40D54" w:rsidRDefault="00E53A6F" w:rsidP="008E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8E276D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связи с  выявленными нарушениями </w:t>
      </w:r>
      <w:r w:rsidR="008E276D" w:rsidRPr="00F40D54">
        <w:rPr>
          <w:rFonts w:ascii="Times New Roman" w:hAnsi="Times New Roman" w:cs="Times New Roman"/>
          <w:sz w:val="28"/>
          <w:szCs w:val="28"/>
        </w:rPr>
        <w:t>Федерального закона от 26 июля 2006 года № 135-ФЗ «О защите конкуренции»</w:t>
      </w:r>
      <w:r w:rsidR="008E276D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период 201</w:t>
      </w:r>
      <w:r w:rsidR="001753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8E276D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-201</w:t>
      </w:r>
      <w:r w:rsidR="001753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8E276D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годов  прокуратурой Верхнетоемского района  было </w:t>
      </w:r>
      <w:r w:rsidR="00F4046C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вынесено</w:t>
      </w:r>
      <w:r w:rsidR="008E276D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E276D" w:rsidRPr="006F63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два пред</w:t>
      </w:r>
      <w:r w:rsidR="00F4046C" w:rsidRPr="006F63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r w:rsidR="008E276D" w:rsidRPr="006F63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авления </w:t>
      </w:r>
      <w:r w:rsidR="003C6CAF" w:rsidRPr="006F63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отношении </w:t>
      </w:r>
      <w:r w:rsidR="00AE276B" w:rsidRPr="006F63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3C6CAF" w:rsidRPr="006F63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F4046C" w:rsidRPr="006F63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принятии безотлагательных </w:t>
      </w:r>
      <w:r w:rsidR="00F4046C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 по устранению нарушений: нарушения устранены,</w:t>
      </w:r>
      <w:r w:rsidR="003C6CAF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в</w:t>
      </w:r>
      <w:r w:rsidR="00F4046C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иновные лица привлечены к дисциплинарной ответственности;</w:t>
      </w:r>
    </w:p>
    <w:p w:rsidR="003C6CAF" w:rsidRPr="00F40D54" w:rsidRDefault="008E276D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B35431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20</w:t>
      </w:r>
      <w:r w:rsidR="006F63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B35431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в Администрацию УФАС по Архангельской  области  было направлен</w:t>
      </w:r>
      <w:r w:rsidR="006F63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 </w:t>
      </w:r>
      <w:r w:rsidR="00D255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четыре</w:t>
      </w:r>
      <w:r w:rsidR="00B35431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предупреждени</w:t>
      </w:r>
      <w:r w:rsidR="006F63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B35431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прекращении действий (бездействия), которые содержат признаки нарушения антимонопольного законодательства (</w:t>
      </w:r>
      <w:r w:rsidR="006F63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заключены</w:t>
      </w:r>
      <w:r w:rsidR="00B35431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720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договоры аренды</w:t>
      </w:r>
      <w:r w:rsidR="00B35431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F63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отношении</w:t>
      </w:r>
      <w:r w:rsidR="00B35431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объектов </w:t>
      </w:r>
      <w:r w:rsidR="006F63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теплоснабжения, </w:t>
      </w:r>
      <w:r w:rsidR="00B35431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водоснабжения и водоотведения): Администрацией в установленный срок </w:t>
      </w:r>
      <w:r w:rsidR="00D255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проведены (</w:t>
      </w:r>
      <w:r w:rsidR="005720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будут </w:t>
      </w:r>
      <w:r w:rsidR="00B35431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проведены</w:t>
      </w:r>
      <w:r w:rsidR="00D255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B35431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мероприятия в целях устранения нарушений.</w:t>
      </w:r>
    </w:p>
    <w:p w:rsidR="003C6CAF" w:rsidRPr="00F40D54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2.2. Анализ действующих  нормативных правовых  актов </w:t>
      </w:r>
      <w:r w:rsidR="00035861"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проектов</w:t>
      </w:r>
      <w:r w:rsidR="00035861" w:rsidRPr="00F40D54">
        <w:rPr>
          <w:rFonts w:ascii="Times New Roman" w:hAnsi="Times New Roman" w:cs="Times New Roman"/>
          <w:sz w:val="28"/>
          <w:szCs w:val="28"/>
        </w:rPr>
        <w:t xml:space="preserve"> </w:t>
      </w:r>
      <w:r w:rsidR="00035861" w:rsidRPr="00F40D54"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</w:t>
      </w:r>
      <w:r w:rsidR="00035861"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95667"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дминистрации на предмет их соответствия</w:t>
      </w:r>
      <w:r w:rsidR="00595667"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антимонопольному законодательству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C6CAF" w:rsidRPr="00F40D54" w:rsidRDefault="002A25A6" w:rsidP="002A25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исполнение пункт</w:t>
      </w:r>
      <w:r w:rsidR="00827B1F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12</w:t>
      </w:r>
      <w:r w:rsidR="003C6CAF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Положения об антимонопольном комплаенсе, а также в целях выявления и исключения рисков нарушения </w:t>
      </w:r>
      <w:r w:rsidR="003C6CAF" w:rsidRPr="00F40D54">
        <w:rPr>
          <w:rFonts w:ascii="Times New Roman" w:hAnsi="Times New Roman" w:cs="Times New Roman"/>
          <w:sz w:val="28"/>
          <w:szCs w:val="28"/>
        </w:rPr>
        <w:t xml:space="preserve">антимонопольного  </w:t>
      </w:r>
      <w:r w:rsidRPr="00F40D54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906F92" w:rsidRPr="00F40D54">
        <w:rPr>
          <w:rFonts w:ascii="Times New Roman" w:hAnsi="Times New Roman" w:cs="Times New Roman"/>
          <w:sz w:val="28"/>
          <w:szCs w:val="28"/>
        </w:rPr>
        <w:t>правовым отделом Администрации</w:t>
      </w:r>
      <w:r w:rsidR="003C6CAF" w:rsidRPr="00F40D54">
        <w:rPr>
          <w:rFonts w:ascii="Times New Roman" w:hAnsi="Times New Roman" w:cs="Times New Roman"/>
          <w:sz w:val="28"/>
          <w:szCs w:val="28"/>
        </w:rPr>
        <w:t xml:space="preserve"> </w:t>
      </w:r>
      <w:r w:rsidR="00906F92" w:rsidRPr="00F40D54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3C6CAF" w:rsidRPr="00F40D54">
        <w:rPr>
          <w:rFonts w:ascii="Times New Roman" w:hAnsi="Times New Roman" w:cs="Times New Roman"/>
          <w:sz w:val="28"/>
          <w:szCs w:val="28"/>
        </w:rPr>
        <w:t>пров</w:t>
      </w:r>
      <w:r w:rsidR="00906F92" w:rsidRPr="00F40D54">
        <w:rPr>
          <w:rFonts w:ascii="Times New Roman" w:hAnsi="Times New Roman" w:cs="Times New Roman"/>
          <w:sz w:val="28"/>
          <w:szCs w:val="28"/>
        </w:rPr>
        <w:t>одится</w:t>
      </w:r>
      <w:r w:rsidR="003C6CAF" w:rsidRPr="00F40D54">
        <w:rPr>
          <w:rFonts w:ascii="Times New Roman" w:hAnsi="Times New Roman" w:cs="Times New Roman"/>
          <w:sz w:val="28"/>
          <w:szCs w:val="28"/>
        </w:rPr>
        <w:t xml:space="preserve"> анализ нормативных правовых актов </w:t>
      </w:r>
      <w:r w:rsidRPr="00F40D54">
        <w:rPr>
          <w:rFonts w:ascii="Times New Roman" w:hAnsi="Times New Roman" w:cs="Times New Roman"/>
          <w:sz w:val="28"/>
          <w:szCs w:val="28"/>
        </w:rPr>
        <w:t xml:space="preserve">Администрации на соответствие их </w:t>
      </w:r>
      <w:r w:rsidR="003C6CAF" w:rsidRPr="00F40D54">
        <w:rPr>
          <w:rFonts w:ascii="Times New Roman" w:hAnsi="Times New Roman" w:cs="Times New Roman"/>
          <w:sz w:val="28"/>
          <w:szCs w:val="28"/>
        </w:rPr>
        <w:t>антимонопольному  законодательству</w:t>
      </w:r>
      <w:r w:rsidR="00906F92" w:rsidRPr="00F40D54">
        <w:rPr>
          <w:rFonts w:ascii="Times New Roman" w:hAnsi="Times New Roman" w:cs="Times New Roman"/>
          <w:sz w:val="28"/>
          <w:szCs w:val="28"/>
        </w:rPr>
        <w:t>, при выявлении нарушения антимонопольного законодательства и при необходимости в них вносятся изменения, проводится правовая экспертиза проектов муниципальных нормативных правовых актов</w:t>
      </w:r>
      <w:r w:rsidR="00035861" w:rsidRPr="00F40D54">
        <w:rPr>
          <w:rFonts w:ascii="Times New Roman" w:hAnsi="Times New Roman" w:cs="Times New Roman"/>
          <w:sz w:val="28"/>
          <w:szCs w:val="28"/>
        </w:rPr>
        <w:t>, проекты направляются для проведения антикоррупционной экспертизы</w:t>
      </w:r>
      <w:proofErr w:type="gramEnd"/>
      <w:r w:rsidR="00035861" w:rsidRPr="00F40D54">
        <w:rPr>
          <w:rFonts w:ascii="Times New Roman" w:hAnsi="Times New Roman" w:cs="Times New Roman"/>
          <w:sz w:val="28"/>
          <w:szCs w:val="28"/>
        </w:rPr>
        <w:t xml:space="preserve"> в</w:t>
      </w:r>
      <w:r w:rsidR="00906F92" w:rsidRPr="00F40D54">
        <w:rPr>
          <w:rFonts w:ascii="Times New Roman" w:hAnsi="Times New Roman" w:cs="Times New Roman"/>
          <w:sz w:val="28"/>
          <w:szCs w:val="28"/>
        </w:rPr>
        <w:t xml:space="preserve"> </w:t>
      </w:r>
      <w:r w:rsidR="00035861" w:rsidRPr="00F40D54">
        <w:rPr>
          <w:rFonts w:ascii="Times New Roman" w:hAnsi="Times New Roman" w:cs="Times New Roman"/>
          <w:sz w:val="28"/>
          <w:szCs w:val="28"/>
        </w:rPr>
        <w:t>прокуратуру Верхнетоемского района.</w:t>
      </w:r>
    </w:p>
    <w:p w:rsidR="00035861" w:rsidRPr="00F40D54" w:rsidRDefault="00035861" w:rsidP="000358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54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</w:t>
      </w:r>
      <w:r w:rsidRPr="00F40D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C6CAF" w:rsidRPr="00F40D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размещ</w:t>
      </w:r>
      <w:r w:rsidRPr="00F40D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аются</w:t>
      </w:r>
      <w:r w:rsidR="003C6CAF" w:rsidRPr="00F40D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на официальном сайте </w:t>
      </w:r>
      <w:r w:rsidRPr="00F40D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3C6CAF" w:rsidRPr="00F40D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C6CAF" w:rsidRPr="00F40D54" w:rsidRDefault="003C6CAF" w:rsidP="000250B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6CAF" w:rsidRPr="00F40D54" w:rsidRDefault="003C6CAF" w:rsidP="000250BF">
      <w:pPr>
        <w:shd w:val="clear" w:color="auto" w:fill="FFFFFF"/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827B1F"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025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Проведение </w:t>
      </w:r>
      <w:r w:rsidR="00025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систематической</w:t>
      </w:r>
      <w:r w:rsidR="00025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оценки </w:t>
      </w: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эффективности  разработанных и реализуемых мероприятий по снижению рисков нарушения</w:t>
      </w:r>
      <w:r w:rsidR="00630CFB"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антимонопольного  законодательства  в </w:t>
      </w:r>
      <w:r w:rsidR="00827B1F"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дминистрации</w:t>
      </w:r>
      <w:r w:rsidR="00827B1F"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C6CAF" w:rsidRPr="00F40D54" w:rsidRDefault="003C6CAF" w:rsidP="000250B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66C58" w:rsidRPr="00F40D54" w:rsidRDefault="00766C58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выявления рисков нарушения антимонопольного законодательства уполномоченным структурным подразделением осуществляется ряд мероприятий, предусмотренных Положением об антимонопольном комплаенсе, а именно:</w:t>
      </w:r>
    </w:p>
    <w:p w:rsidR="003C6CAF" w:rsidRPr="00F40D54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33457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</w:t>
      </w:r>
      <w:r w:rsidR="00667853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D33457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местно</w:t>
      </w:r>
      <w:r w:rsidR="00667853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другими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структурны</w:t>
      </w:r>
      <w:r w:rsidR="00667853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подразделени</w:t>
      </w:r>
      <w:r w:rsidR="00667853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ями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67853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667853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анализируются возможные риски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нарушения антимонопольно</w:t>
      </w:r>
      <w:r w:rsidR="00667853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 законодательства со стороны А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дминистрации;</w:t>
      </w:r>
    </w:p>
    <w:p w:rsidR="003C6CAF" w:rsidRPr="00F40D54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-пров</w:t>
      </w:r>
      <w:r w:rsidR="00667853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одится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оценка </w:t>
      </w:r>
      <w:r w:rsidR="00667853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выявленных рисков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учетом ряда показателей  (отрицательное влияние  на отношение институтов гражданского общества к деятельности </w:t>
      </w:r>
      <w:r w:rsidR="00667853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дминис</w:t>
      </w:r>
      <w:r w:rsidR="00667853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трации  по развитию конкуренции;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выдача  предупреждения о прекращении действий (бездействия), которые содержат признаки нарушения антимонопольного законодательства; возбуждение дела  о нарушении  антимонопольного законодательства; привлечение  к административной ответственности в виде наложения штрафов на должностных лиц </w:t>
      </w:r>
      <w:r w:rsidR="00667853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дминистрации или в виде </w:t>
      </w:r>
      <w:r w:rsidR="00667853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их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дисквалификации</w:t>
      </w:r>
      <w:r w:rsidR="005633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3C6CAF" w:rsidRPr="00F40D54" w:rsidRDefault="003C6CAF" w:rsidP="00B35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3084E"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</w:t>
      </w:r>
      <w:r w:rsidR="0003084E"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одятся в рабочем режиме обсуждения</w:t>
      </w:r>
      <w:r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 </w:t>
      </w:r>
      <w:r w:rsidR="00667853"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руководителями</w:t>
      </w:r>
      <w:r w:rsidR="0003084E"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67853"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структурных</w:t>
      </w:r>
      <w:r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03084E"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одразделени</w:t>
      </w:r>
      <w:r w:rsidR="00667853"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</w:t>
      </w:r>
      <w:r w:rsidR="0003084E"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целью анализа результатов проводимой работы по выявлению комплаенс-рисков.</w:t>
      </w:r>
    </w:p>
    <w:p w:rsidR="00CC17C3" w:rsidRDefault="003C6CAF" w:rsidP="00630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   результатам  </w:t>
      </w:r>
      <w:proofErr w:type="gramStart"/>
      <w:r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проведения оценки рисков нарушения антимонопольного законодательства</w:t>
      </w:r>
      <w:proofErr w:type="gramEnd"/>
      <w:r w:rsidR="00630CFB"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уполномоченным</w:t>
      </w:r>
      <w:r w:rsidR="0003084E"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30CFB"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структурным </w:t>
      </w:r>
      <w:r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подразделением</w:t>
      </w:r>
      <w:r w:rsidR="00630CFB"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r w:rsidR="00CC17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ежегодно</w:t>
      </w:r>
      <w:r w:rsidR="00E245FA"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30CFB"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</w:t>
      </w:r>
      <w:r w:rsidR="00CC17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яется </w:t>
      </w:r>
      <w:r w:rsidR="00630CFB" w:rsidRPr="00F40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Карта рисков</w:t>
      </w:r>
      <w:r w:rsidR="00CC17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нарушения антимонопольного законодательства (распоряжения от </w:t>
      </w:r>
      <w:r w:rsidR="00CC17C3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31 декабря 2019 года № 9/62р</w:t>
      </w:r>
      <w:r w:rsidR="00CC17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от 29 декабря 2020 года № 9/51р</w:t>
      </w:r>
      <w:r w:rsidR="00F96F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F96FE8" w:rsidRPr="00F96F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96FE8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размещ</w:t>
      </w:r>
      <w:r w:rsidR="00F96F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ается</w:t>
      </w:r>
      <w:r w:rsidR="00F96FE8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официальном сайте Администрации</w:t>
      </w:r>
      <w:r w:rsidR="00CC17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C6CAF" w:rsidRPr="00F40D54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C6CAF" w:rsidRPr="00F40D54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025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Мероприятия по снижению рисков нарушения антимонопольного законодательства.</w:t>
      </w:r>
    </w:p>
    <w:p w:rsidR="003C6CAF" w:rsidRPr="00F40D54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C6CAF" w:rsidRPr="00F40D54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снижения  рисков нарушения  антимонопольного законодательства  уполномоченным </w:t>
      </w:r>
      <w:r w:rsidR="007C39A6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структурным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подразделением</w:t>
      </w:r>
      <w:r w:rsidR="00056799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 пунктом 19 Положения об антимонопольном комплаенсе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основе Карты рисков </w:t>
      </w:r>
      <w:r w:rsidR="00F96F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ежегодно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</w:t>
      </w:r>
      <w:r w:rsidR="00F96F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атывается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План мероприятий (дорожная карта) по снижению рисков нарушения антимонопольного  законодательства в </w:t>
      </w:r>
      <w:r w:rsidR="007C39A6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F96F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 – План  мероприятий).</w:t>
      </w:r>
      <w:proofErr w:type="gramEnd"/>
    </w:p>
    <w:p w:rsidR="003C6CAF" w:rsidRPr="00F40D54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  <w:r w:rsidR="00F96F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мероприятий </w:t>
      </w:r>
      <w:r w:rsidR="00F96F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2019 год и на 2020 год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</w:t>
      </w:r>
      <w:r w:rsidR="00F96F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056799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распоряжени</w:t>
      </w:r>
      <w:r w:rsidR="00F96F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ями</w:t>
      </w:r>
      <w:r w:rsidR="00056799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 от 23 мая 2019 года № 9/25р</w:t>
      </w:r>
      <w:r w:rsidR="00F96F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от 07 февраля 2020 года № 9/4(а</w:t>
      </w:r>
      <w:proofErr w:type="gramStart"/>
      <w:r w:rsidR="00F96F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)р</w:t>
      </w:r>
      <w:proofErr w:type="gramEnd"/>
      <w:r w:rsidR="00F96F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(соответственно)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размещен</w:t>
      </w:r>
      <w:r w:rsidR="00F96F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официальном сайте </w:t>
      </w:r>
      <w:r w:rsidR="00056799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дминистрации.</w:t>
      </w:r>
    </w:p>
    <w:p w:rsidR="003C6CAF" w:rsidRPr="00F40D54" w:rsidRDefault="00056799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Правовым отделом</w:t>
      </w:r>
      <w:r w:rsidR="003C6CAF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осуществл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яется</w:t>
      </w:r>
      <w:r w:rsidR="003C6CAF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ознакомление  муниципальных служащих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3C6CAF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дминистрации с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постановлением Администрации от 12 апреля 2019 года № 19/4  </w:t>
      </w:r>
      <w:r w:rsidR="00A64C84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A64C84" w:rsidRPr="00F40D54">
        <w:rPr>
          <w:rFonts w:ascii="Times New Roman" w:hAnsi="Times New Roman" w:cs="Times New Roman"/>
          <w:sz w:val="28"/>
          <w:szCs w:val="28"/>
        </w:rPr>
        <w:t xml:space="preserve">О создании и организации системы внутреннего обеспечения соответствия требованиям антимонопольного законодательства в </w:t>
      </w:r>
      <w:r w:rsidR="00A64C84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муниципальном образовании «Верхнетоемский муниципальный район» с учетом внесенных в него изменений постановлением Администрации от 26 декабря 2019 года № 19/6</w:t>
      </w:r>
      <w:r w:rsidR="003C6CAF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E5109" w:rsidRPr="00B35431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должностные инструкции </w:t>
      </w:r>
      <w:r w:rsidRPr="00B354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работников  </w:t>
      </w:r>
      <w:r w:rsidR="00A64C84" w:rsidRPr="00B354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B354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7E5109" w:rsidRPr="00B354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будут </w:t>
      </w:r>
      <w:r w:rsidRPr="00B354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внесены соответствующие изменения о требовании  знания</w:t>
      </w:r>
      <w:r w:rsidR="00A64C84" w:rsidRPr="00B354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изучения</w:t>
      </w:r>
      <w:r w:rsidRPr="00B354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соблюдения антимонопольного законодательства</w:t>
      </w:r>
      <w:r w:rsidR="007E5109" w:rsidRPr="00B354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354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C6CAF" w:rsidRPr="00F40D54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исключения  положений, противоречащих нормам  антимонопольного  законодательства</w:t>
      </w:r>
      <w:r w:rsidR="00A64C84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стадии разработки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проектов </w:t>
      </w:r>
      <w:r w:rsidR="00A64C84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нормативных правовых актов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  </w:t>
      </w:r>
      <w:r w:rsidR="00B354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муниципальных контрактов,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договоров, соглашений уполномоченным </w:t>
      </w:r>
      <w:r w:rsidR="00A64C84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структурным подразделением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постоянной основе проводится </w:t>
      </w:r>
      <w:r w:rsidR="00A64C84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правовая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экспертиза </w:t>
      </w:r>
      <w:r w:rsidR="00A64C84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проектов указанных документов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подготовленных структурными подразделениями </w:t>
      </w:r>
      <w:r w:rsidR="00A64C84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дминистрации.</w:t>
      </w:r>
    </w:p>
    <w:p w:rsidR="003C6CAF" w:rsidRPr="00F40D54" w:rsidRDefault="003C6CAF" w:rsidP="003C6C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C6CAF" w:rsidRPr="00F40D54" w:rsidRDefault="003C6CAF" w:rsidP="000250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025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Оценка  эффективности функционирования  в </w:t>
      </w:r>
      <w:r w:rsidR="00BE2E30"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дминистрации антимонопольного комплаенса.</w:t>
      </w:r>
    </w:p>
    <w:p w:rsidR="003C6CAF" w:rsidRPr="00F40D54" w:rsidRDefault="003C6CAF" w:rsidP="000250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C6CAF" w:rsidRPr="00F40D54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исполнение пункта   2</w:t>
      </w:r>
      <w:r w:rsidR="00BE2E30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Положения об антимонопольном комплаенсе </w:t>
      </w:r>
      <w:r w:rsidR="00BE2E30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дминистрацией </w:t>
      </w:r>
      <w:r w:rsidR="00BE2E30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30 сентября 2019 года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E2E30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издано распоряжение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№ </w:t>
      </w:r>
      <w:r w:rsidR="00BE2E30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9/45р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</w:t>
      </w:r>
      <w:r w:rsidR="00BE2E30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E2E30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утверждении М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етодик</w:t>
      </w:r>
      <w:r w:rsidR="00BE2E30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расчета ключевых показателей эффективности функционирования в администрации </w:t>
      </w:r>
      <w:r w:rsidR="00BE2E30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образования «Верхнетоемский муниципальный район» антимонопольного комплаенса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3C6CAF" w:rsidRPr="00F40D54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Согласно Методике   ключевыми показателями эффективности </w:t>
      </w:r>
      <w:proofErr w:type="gramStart"/>
      <w:r w:rsidRPr="00F40D5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антимонопольного</w:t>
      </w:r>
      <w:proofErr w:type="gramEnd"/>
      <w:r w:rsidRPr="00F40D5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комплаенса  в </w:t>
      </w:r>
      <w:r w:rsidR="001F5F2A" w:rsidRPr="00F40D5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дминистрации  являются:</w:t>
      </w:r>
    </w:p>
    <w:p w:rsidR="003C6CAF" w:rsidRPr="00F40D54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1) коэффициент снижения количества нарушений антимонопольного законодательства со стороны </w:t>
      </w:r>
      <w:r w:rsidR="001F5F2A" w:rsidRPr="00F40D5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дминистрации (по сравнению с 2017 годом);</w:t>
      </w:r>
    </w:p>
    <w:p w:rsidR="003C6CAF" w:rsidRPr="00F40D54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2) доля проектов нормативных правовых актов </w:t>
      </w:r>
      <w:r w:rsidR="001F5F2A" w:rsidRPr="00F40D5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дминистрации, в которых выявлены риски нарушения антимонопольного законодательства;</w:t>
      </w:r>
    </w:p>
    <w:p w:rsidR="003C6CAF" w:rsidRPr="00F40D54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3) доля нормативных правовых актов </w:t>
      </w:r>
      <w:r w:rsidR="001F5F2A" w:rsidRPr="00F40D5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дминистрации, в которых выявлены риски нарушения антимонопольного законодательства.</w:t>
      </w:r>
    </w:p>
    <w:p w:rsidR="003C6CAF" w:rsidRPr="00746FB9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Информация о достижении ключевых показателей эффективности </w:t>
      </w:r>
      <w:proofErr w:type="gramStart"/>
      <w:r w:rsidRPr="00746F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антимонополь</w:t>
      </w:r>
      <w:r w:rsidR="00AB2348" w:rsidRPr="00746F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ного</w:t>
      </w:r>
      <w:proofErr w:type="gramEnd"/>
      <w:r w:rsidR="00AB2348" w:rsidRPr="00746F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комплаенса по итогам за 2020</w:t>
      </w:r>
      <w:r w:rsidRPr="00746F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будет включена в доклад об антимонопольном комплаенсе  </w:t>
      </w:r>
      <w:r w:rsidR="0056339E" w:rsidRPr="00746F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</w:t>
      </w:r>
      <w:r w:rsidRPr="00746F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AB2348" w:rsidRPr="00746F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746F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3C6CAF" w:rsidRPr="00F40D54" w:rsidRDefault="003C6CAF" w:rsidP="003C6C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C6CAF" w:rsidRPr="00F40D54" w:rsidRDefault="003C6CAF" w:rsidP="000250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Выводы:</w:t>
      </w:r>
    </w:p>
    <w:p w:rsidR="003C6CAF" w:rsidRPr="00F40D54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настоящее время в </w:t>
      </w:r>
      <w:r w:rsidR="001F5F2A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дминистрации осуществлено внедрение  системы</w:t>
      </w:r>
      <w:r w:rsidR="001F5F2A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внутреннего обеспечения соответствия  требованиям антимонопольного законодательства.</w:t>
      </w:r>
    </w:p>
    <w:p w:rsidR="003C6CAF" w:rsidRPr="00F40D54" w:rsidRDefault="003C6CAF" w:rsidP="000250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Разработаны нормативные акты </w:t>
      </w:r>
      <w:r w:rsidR="001F5F2A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дминистрации в сфере </w:t>
      </w:r>
      <w:proofErr w:type="gramStart"/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антимонопольного</w:t>
      </w:r>
      <w:proofErr w:type="gramEnd"/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комплаенса, создан раздел «Антимонопольный комплаенс» на официальном сайте </w:t>
      </w:r>
      <w:r w:rsidR="001F5F2A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дминистрации.</w:t>
      </w:r>
    </w:p>
    <w:p w:rsidR="003C6CAF" w:rsidRPr="00F40D54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Урегулировано взаимодействие структурных подразделений по вопросам </w:t>
      </w:r>
      <w:r w:rsidR="00D255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предупреждения 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нарушения антимонопольного  законодательства и антимонопольного комплаенса.</w:t>
      </w:r>
    </w:p>
    <w:p w:rsidR="003C6CAF" w:rsidRDefault="003C6CAF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</w:t>
      </w:r>
      <w:r w:rsidR="001F5F2A"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яется</w:t>
      </w:r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ознакомление  муниципальных служащих с </w:t>
      </w:r>
      <w:proofErr w:type="gramStart"/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антимонопольным</w:t>
      </w:r>
      <w:proofErr w:type="gramEnd"/>
      <w:r w:rsidRPr="00F40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комплаенсом.</w:t>
      </w:r>
    </w:p>
    <w:p w:rsidR="00746FB9" w:rsidRPr="00690E94" w:rsidRDefault="00746FB9" w:rsidP="00746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94A3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9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 обучение </w:t>
      </w:r>
      <w:r w:rsidRPr="00A9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Pr="00A94A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уполномоченного структурного подразделения</w:t>
      </w:r>
      <w:r w:rsidRPr="00A9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квалификации в сфере антимонопольного законодательства.</w:t>
      </w:r>
    </w:p>
    <w:p w:rsidR="003C6CAF" w:rsidRPr="00A94A37" w:rsidRDefault="00F96FE8" w:rsidP="003C6C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A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Проводится</w:t>
      </w:r>
      <w:r w:rsidR="003C6CAF" w:rsidRPr="00A94A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оценка рисков нарушения антимонопольного законодательства, по результатам которой составл</w:t>
      </w:r>
      <w:r w:rsidRPr="00A94A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яется</w:t>
      </w:r>
      <w:r w:rsidR="003C6CAF" w:rsidRPr="00A94A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Карта  рисков нарушения  антимонопольного законодательства.</w:t>
      </w:r>
    </w:p>
    <w:p w:rsidR="003C6CAF" w:rsidRDefault="003C6CAF" w:rsidP="00A94A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4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A94A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снижения  рисков нарушения антимонопольного законодательства  </w:t>
      </w:r>
      <w:r w:rsidR="00E053AF" w:rsidRPr="00A94A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ежегодно </w:t>
      </w:r>
      <w:r w:rsidRPr="00A94A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</w:t>
      </w:r>
      <w:r w:rsidR="00E053AF" w:rsidRPr="00A94A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атывается</w:t>
      </w:r>
      <w:r w:rsidRPr="00A94A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 мероприятий («дорожная карта») по снижению рисков нарушения антимонопольного законодательства  в </w:t>
      </w:r>
      <w:r w:rsidR="001F5F2A" w:rsidRPr="00A94A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A94A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дминистрации</w:t>
      </w:r>
      <w:r w:rsidR="001F5F2A" w:rsidRPr="00A94A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A94A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255CE" w:rsidRPr="00A94A37" w:rsidRDefault="004747F7" w:rsidP="00A94A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</w:t>
      </w:r>
      <w:r w:rsidR="007A3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чтобы повысить</w:t>
      </w:r>
      <w:r w:rsidR="00D25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эффективност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="00D25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функционирования антимонопольного комплаенса</w:t>
      </w:r>
      <w:r w:rsidR="007A3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bookmarkStart w:id="0" w:name="_GoBack"/>
      <w:bookmarkEnd w:id="0"/>
      <w:r w:rsidR="00D255CE" w:rsidRPr="00D25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255CE" w:rsidRPr="00A94A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</w:t>
      </w:r>
      <w:r w:rsidR="00D25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ым</w:t>
      </w:r>
      <w:r w:rsidR="00D255CE" w:rsidRPr="00A94A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структурн</w:t>
      </w:r>
      <w:r w:rsidR="00D25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ым</w:t>
      </w:r>
      <w:r w:rsidR="00D255CE" w:rsidRPr="00A94A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подразделени</w:t>
      </w:r>
      <w:r w:rsidR="00D25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ем в текущем году планируется усилить </w:t>
      </w:r>
      <w:proofErr w:type="gramStart"/>
      <w:r w:rsidR="00D25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D25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надлежащим выполнением структурными подразделениями Администрации мероприятий, разработанных в целях минимизации и устранени</w:t>
      </w:r>
      <w:r w:rsidR="007546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="00D25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рисков нарушения антимонопольного законодательства</w:t>
      </w:r>
      <w:r w:rsidR="007546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2021 год.</w:t>
      </w:r>
    </w:p>
    <w:p w:rsidR="0005082E" w:rsidRPr="00A94A37" w:rsidRDefault="0005082E">
      <w:pPr>
        <w:rPr>
          <w:rFonts w:ascii="Times New Roman" w:hAnsi="Times New Roman" w:cs="Times New Roman"/>
          <w:sz w:val="28"/>
          <w:szCs w:val="28"/>
        </w:rPr>
      </w:pPr>
    </w:p>
    <w:sectPr w:rsidR="0005082E" w:rsidRPr="00A9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F0"/>
    <w:rsid w:val="000250BF"/>
    <w:rsid w:val="0003084E"/>
    <w:rsid w:val="00035861"/>
    <w:rsid w:val="00036E51"/>
    <w:rsid w:val="0005082E"/>
    <w:rsid w:val="00056799"/>
    <w:rsid w:val="000C36DC"/>
    <w:rsid w:val="00100905"/>
    <w:rsid w:val="001753B4"/>
    <w:rsid w:val="001F5F2A"/>
    <w:rsid w:val="00212074"/>
    <w:rsid w:val="00227407"/>
    <w:rsid w:val="002A25A6"/>
    <w:rsid w:val="00361C58"/>
    <w:rsid w:val="003C6CAF"/>
    <w:rsid w:val="004474CE"/>
    <w:rsid w:val="004747F7"/>
    <w:rsid w:val="004910BE"/>
    <w:rsid w:val="004D28A7"/>
    <w:rsid w:val="0056339E"/>
    <w:rsid w:val="005720D8"/>
    <w:rsid w:val="00595667"/>
    <w:rsid w:val="00616267"/>
    <w:rsid w:val="00630CFB"/>
    <w:rsid w:val="006626A3"/>
    <w:rsid w:val="00667853"/>
    <w:rsid w:val="00670A71"/>
    <w:rsid w:val="00690E94"/>
    <w:rsid w:val="006F63AF"/>
    <w:rsid w:val="00746FB9"/>
    <w:rsid w:val="0075467C"/>
    <w:rsid w:val="00766C58"/>
    <w:rsid w:val="007A3DCE"/>
    <w:rsid w:val="007C39A6"/>
    <w:rsid w:val="007E5109"/>
    <w:rsid w:val="00827B1F"/>
    <w:rsid w:val="00870539"/>
    <w:rsid w:val="008E248F"/>
    <w:rsid w:val="008E276D"/>
    <w:rsid w:val="00906F92"/>
    <w:rsid w:val="00A16F06"/>
    <w:rsid w:val="00A2735E"/>
    <w:rsid w:val="00A334F8"/>
    <w:rsid w:val="00A64C84"/>
    <w:rsid w:val="00A94A37"/>
    <w:rsid w:val="00AB2348"/>
    <w:rsid w:val="00AE276B"/>
    <w:rsid w:val="00B00CF0"/>
    <w:rsid w:val="00B246A3"/>
    <w:rsid w:val="00B35431"/>
    <w:rsid w:val="00B47E42"/>
    <w:rsid w:val="00BE2E30"/>
    <w:rsid w:val="00C04D95"/>
    <w:rsid w:val="00CC17C3"/>
    <w:rsid w:val="00CC429B"/>
    <w:rsid w:val="00CD6AE0"/>
    <w:rsid w:val="00D255CE"/>
    <w:rsid w:val="00D33457"/>
    <w:rsid w:val="00D3556B"/>
    <w:rsid w:val="00DD76C4"/>
    <w:rsid w:val="00E053AF"/>
    <w:rsid w:val="00E245FA"/>
    <w:rsid w:val="00E501D3"/>
    <w:rsid w:val="00E53A6F"/>
    <w:rsid w:val="00F4046C"/>
    <w:rsid w:val="00F40D54"/>
    <w:rsid w:val="00F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2021-03-23T08:15:00Z</cp:lastPrinted>
  <dcterms:created xsi:type="dcterms:W3CDTF">2021-03-22T10:10:00Z</dcterms:created>
  <dcterms:modified xsi:type="dcterms:W3CDTF">2021-03-23T11:59:00Z</dcterms:modified>
</cp:coreProperties>
</file>